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bidiVisual/>
        <w:tblW w:w="10488" w:type="dxa"/>
        <w:tblLayout w:type="fixed"/>
        <w:tblLook w:val="04A0" w:firstRow="1" w:lastRow="0" w:firstColumn="1" w:lastColumn="0" w:noHBand="0" w:noVBand="1"/>
      </w:tblPr>
      <w:tblGrid>
        <w:gridCol w:w="710"/>
        <w:gridCol w:w="5105"/>
        <w:gridCol w:w="709"/>
        <w:gridCol w:w="850"/>
        <w:gridCol w:w="851"/>
        <w:gridCol w:w="850"/>
        <w:gridCol w:w="1413"/>
      </w:tblGrid>
      <w:tr w:rsidR="00B61E15" w:rsidRPr="009D6374" w:rsidTr="00C35A49">
        <w:trPr>
          <w:trHeight w:val="8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4534ED" w:rsidRDefault="00B61E15" w:rsidP="00B61E1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4534ED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تا حدودی</w:t>
            </w: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 xml:space="preserve"> </w:t>
            </w: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4534ED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</w:t>
            </w: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 xml:space="preserve"> </w:t>
            </w: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8595C" w:rsidRDefault="00E04CF8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B61E15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اتخاذ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رو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کرد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برنامه ر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ز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استراتژ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درخصوص گردشگری سلامت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مد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ران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ارشد و مدیران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اجرائ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تعیین و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عمل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ات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شاخص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ها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مرتبط با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گردشگری سلامت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با ابلاغ و شرح وظایف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2A6633" w:rsidRDefault="00B61E15" w:rsidP="0028129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استقبال کارشناس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هنگام ورود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2A6633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2A6633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قرارداد معتبر ف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زبان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توض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حات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اول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تنظیم قرارداد فیمابین بیمار و بیمارستان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توسط کارشناس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28129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انجام فرآ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پذ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رش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هماهنگ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28129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انجام ف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ر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آ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ترخیص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با هماهنگ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توانا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برقرار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ارتباط مناسب با استفاده از زبان انگل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زبان غالب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با ابلاغ و شرح وظایف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24203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ارائه اطلاعات لازم و شفاف سازی حقوق بیمار توسط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A27AB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A27AB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A27AB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30169F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دارا بودن مجوز طبابت پزشکان معالج در شهر تاس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13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30169F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قرارداد معتبر ف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پزشک معالج و 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30169F" w:rsidRDefault="00207ABC" w:rsidP="0028129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پرستار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با 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ابلاغ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صادر شده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 شرح وظایف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10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30169F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ارز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وضع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بدو ورود به بخش براساس فرم ارز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اول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همچنین 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خدمات پرستار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تمام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فت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پرستار 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6E21A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گذراندن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مربوط به گردشگر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 (دوره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مورد تائ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د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بهداشت) توسط حداقل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اعضا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(ترج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)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6E21A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اخذ رضا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آگاهانه در تمام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مداخلات پرخطر توسط پزشک معالج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881E6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6E21A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881E6D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همراهان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 حفاظت اموال ایشان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6E21AD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امکانات متناسب با اعتقادات مذهب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بیمار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خصوص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 بیمار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ارجاع 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موارد خاص به سا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مراکز معتبر و دارا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مجوز قانون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نسخه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مطابق با استانداردها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highlight w:val="black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t>ردیف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خیر(0)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6830E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خلاصه پرونده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به زبان انگلیسی به بیمار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سنج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از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D5947" w:rsidRDefault="00207ABC" w:rsidP="0028129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آموزش ح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استانداردها و استفاده از فرم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="0028129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         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از پ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براساس دستورالعمل ترخیص ایمن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3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D5947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اطلاع رسانی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بسته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خدمت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مع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مستند و شفاف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افت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بازگرداندن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درمان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درصورت کنسل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توقف درمان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ف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شخص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ترک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منطبق بر قوان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ضوابط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AC67E4" w:rsidP="002827D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فرآیند </w:t>
            </w:r>
            <w:r w:rsidR="00207AB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تشکیل/ </w:t>
            </w:r>
            <w:r w:rsidR="00207ABC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اطلاع از شرایط </w:t>
            </w:r>
            <w:r w:rsidR="00207ABC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کم</w:t>
            </w:r>
            <w:r w:rsidR="00207ABC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207ABC"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ته</w:t>
            </w:r>
            <w:r w:rsidR="00207ABC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مرگ و م</w:t>
            </w:r>
            <w:r w:rsidR="00207ABC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207ABC"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="00207ABC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="002827D5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حداکثر تا 24 ساعت    </w:t>
            </w:r>
            <w:r w:rsidR="00207ABC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207ABC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در صورت وقوع</w:t>
            </w:r>
            <w:r w:rsidR="002827D5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مرگ بیمار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35A49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31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پیگیری بیمار پس از ترخیص توسط واحد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2812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</w:t>
            </w:r>
            <w:r w:rsidR="00173FE7"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ز طر</w:t>
            </w:r>
            <w:r w:rsidR="00173FE7"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173FE7"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ق</w:t>
            </w:r>
            <w:r w:rsidR="00173FE7"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خود ب</w:t>
            </w:r>
            <w:r w:rsidR="00173FE7"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173FE7"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="00173FE7"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="00173FE7"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173FE7"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="00173FE7"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همراهان و</w:t>
            </w:r>
            <w:r w:rsidR="00173FE7"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Follow up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زمان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 بهبود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کامل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از طریق پزشک یا مرکز درمانی کشور مبدا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C427DC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پیش بینی فرآیند ارائه خدمات در کشور مبداء در صورت بروز عوارض در جهت کسب رضایت بیمار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C35A49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D5947" w:rsidRDefault="00207ABC" w:rsidP="00207A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تکم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بودن پرونده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استفاده از کدها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تشخ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  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(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ICD 10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) در ثبت اطلاعات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D5947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ازسنج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برگزار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کلاسها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آموزش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اولو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مسائل حقوق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گروه هدف و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36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53EE8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ارائه خدمات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انجام هماهنگ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لازم جهت تام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امکانات جابجائ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سطح شهر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فرودگاه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3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37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53EE8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نوبت ده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دسترس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موقع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5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53EE8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جاد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کار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29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53EE8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مشخص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انتخاب افراد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7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1A762D" w:rsidRDefault="00D07D80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08595C" w:rsidRDefault="00207ABC" w:rsidP="00D07D80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ثبت کامل اطلاعات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="00D07D8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مشخصات پزشک</w:t>
            </w:r>
            <w:r w:rsidR="00D07D80"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="00D07D80"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 کارشناس</w:t>
            </w:r>
            <w:r w:rsidR="00D07D80"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="00D07D8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،</w:t>
            </w:r>
            <w:r w:rsidR="00D07D80"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پزشکان معالج و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... در سامانه آواب گردشگر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9D494C" w:rsidRDefault="00D07D80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A53EE8" w:rsidRDefault="00207ABC" w:rsidP="00D07D80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ثبت کامل اطلاعات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سامانه آواب گردشگر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سلامت توسط کارشناس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C35A49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207ABC" w:rsidRPr="009D6374" w:rsidTr="00C35A49">
        <w:trPr>
          <w:trHeight w:val="7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t>ردیف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BC" w:rsidRPr="0008595C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9A7372" w:rsidRDefault="00207ABC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9A7372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خیر(0)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ABC" w:rsidRPr="0008595C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ABC" w:rsidRPr="0008595C" w:rsidRDefault="0095715A" w:rsidP="00207A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95715A" w:rsidRPr="009D6374" w:rsidTr="00C35A49">
        <w:trPr>
          <w:trHeight w:val="4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A53EE8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جمع آور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آمار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به صورت منظم به منظور بهبود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همخوان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اطلاعات ثبت شده در سامانه در مقا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سه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پرونده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B41323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وجود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وب‌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سا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نترنت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حداقل دو زبانه ب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شرا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مندرج در آ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نامه ضوابط فعال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واحد پذ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رش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در ب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>وجود واحد مستقل و محل مناسب به عنوان اتاق کارشناس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</w:rPr>
              <w:t>IPD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و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>جود منو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انتخاب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وعده ها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غذا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یی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م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ان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وعده ب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همراه منطبق با فرهنگ تغذ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ه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ا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ب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734C96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46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734C96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اقدامات انجام شده توسط بیمارستان برای جذب بیمار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(بازاریابی)   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47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734C96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ارائه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صورتحساب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به بیمار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48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B9549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رعایت شرایط کلی ایمنی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در اتاق بیمار،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فضاها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و تمام مسیرهای تردد 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بیماران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49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B95497" w:rsidRDefault="0095715A" w:rsidP="0095715A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فعال بودن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بیمارستان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درخصوص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گردشگری سلامت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کلی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50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072310" w:rsidRDefault="0095715A" w:rsidP="0095715A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آسانسور و رمپ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660A58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51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تابلو ها و علائم هدا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کننده حداقل به زبان انگل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تمام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مسیرهای تردد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بیماران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660A58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52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072310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تامین اتاق تک تخته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مناسب برای بیماران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با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طراحی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،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دکوراسیون و </w:t>
            </w:r>
            <w:proofErr w:type="spellStart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مبلمان</w:t>
            </w:r>
            <w:proofErr w:type="spellEnd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مناسب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660A58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53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072310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گرما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مناسب،ک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نور، تهو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هوا، رعا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سرو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بهداشت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اتاق بستر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660A58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54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072310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البسه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بالش، تشک، پتو و ملحفه با 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طراح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660A58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55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C053D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C19E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سیستم فعال احضار پرستار در بالای تخت بیمار و همچنین در سرویس بهداشتی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 اتاق بستری بیمار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56</w:t>
            </w:r>
          </w:p>
        </w:tc>
        <w:tc>
          <w:tcPr>
            <w:tcW w:w="5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C053D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اطلاع رسانی موارد ضروری به شیوه مناسب منطبق بر سیاست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‌</w:t>
            </w: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های بیمارستان و نیاز بیماران و همراهان در قسمت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‌</w:t>
            </w: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های مختلف بیمارستان بویژه اتاق بستری بیمار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9D494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57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C053DC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امکانات رفاهی نظیر اینترنت مناسب، رایانه، یخچال، تلویزیون، امکانات ارتباطی (تلفن با خطوط داخلی و آزاد)، پکیج مناسب وسایل شخصی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95715A" w:rsidRPr="009D6374" w:rsidTr="00C35A49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58</w:t>
            </w:r>
          </w:p>
        </w:tc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15A" w:rsidRPr="009C19E3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نتیجه مصاحبه با چند بیمار بین الملل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95715A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5715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5A" w:rsidRPr="00AD5947" w:rsidRDefault="0095715A" w:rsidP="0095715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</w:tbl>
    <w:p w:rsidR="00B61E15" w:rsidRPr="00AE78C9" w:rsidRDefault="00B61E15" w:rsidP="00AE78C9">
      <w:pPr>
        <w:tabs>
          <w:tab w:val="left" w:pos="4022"/>
        </w:tabs>
        <w:rPr>
          <w:rFonts w:cs="Times New Roman"/>
          <w:sz w:val="28"/>
          <w:szCs w:val="28"/>
          <w:rtl/>
        </w:rPr>
      </w:pPr>
    </w:p>
    <w:sectPr w:rsidR="00B61E15" w:rsidRPr="00AE78C9" w:rsidSect="009A7372">
      <w:headerReference w:type="default" r:id="rId8"/>
      <w:footerReference w:type="default" r:id="rId9"/>
      <w:pgSz w:w="12240" w:h="15840"/>
      <w:pgMar w:top="261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0E0" w:rsidRDefault="002F00E0" w:rsidP="009D6374">
      <w:pPr>
        <w:spacing w:after="0" w:line="240" w:lineRule="auto"/>
      </w:pPr>
      <w:r>
        <w:separator/>
      </w:r>
    </w:p>
  </w:endnote>
  <w:endnote w:type="continuationSeparator" w:id="0">
    <w:p w:rsidR="002F00E0" w:rsidRDefault="002F00E0" w:rsidP="009D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CA0142">
    <w:pPr>
      <w:pStyle w:val="Footer"/>
    </w:pPr>
    <w:r>
      <w:rPr>
        <w:rFonts w:cs="Times New Roman" w:hint="cs"/>
        <w:rtl/>
      </w:rPr>
      <w:t>امتیاز کسب شده هر سنجه در عدد قید شده در ستون ضریب، ضرب شده و به عنوان امتیاز پس از اعمال ضریب درج شود</w:t>
    </w:r>
    <w:r>
      <w:rPr>
        <w:rFonts w:hint="cs"/>
        <w:rtl/>
      </w:rPr>
      <w:t xml:space="preserve">. </w:t>
    </w:r>
    <w:r>
      <w:rPr>
        <w:rFonts w:cs="Times New Roman" w:hint="cs"/>
        <w:rtl/>
      </w:rPr>
      <w:t xml:space="preserve">بعنوان مثال اگر در سنجه شماره </w:t>
    </w:r>
    <w:r>
      <w:rPr>
        <w:rFonts w:hint="cs"/>
        <w:rtl/>
      </w:rPr>
      <w:t xml:space="preserve">1 </w:t>
    </w:r>
    <w:r>
      <w:rPr>
        <w:rFonts w:cs="Times New Roman" w:hint="cs"/>
        <w:rtl/>
      </w:rPr>
      <w:t xml:space="preserve">امتیاز کسب شده بلی </w:t>
    </w:r>
    <w:r>
      <w:rPr>
        <w:rFonts w:hint="cs"/>
        <w:rtl/>
      </w:rPr>
      <w:t xml:space="preserve">(4) </w:t>
    </w:r>
    <w:r>
      <w:rPr>
        <w:rFonts w:cs="Times New Roman" w:hint="cs"/>
        <w:rtl/>
      </w:rPr>
      <w:t xml:space="preserve">باشد در ضریب </w:t>
    </w:r>
    <w:r>
      <w:rPr>
        <w:rFonts w:hint="cs"/>
        <w:rtl/>
      </w:rPr>
      <w:t xml:space="preserve">2 </w:t>
    </w:r>
    <w:r>
      <w:rPr>
        <w:rFonts w:cs="Times New Roman" w:hint="cs"/>
        <w:rtl/>
      </w:rPr>
      <w:t xml:space="preserve">ضرب شده و امتیاز پس از اعمال ضریب آن </w:t>
    </w:r>
    <w:r>
      <w:rPr>
        <w:rFonts w:hint="cs"/>
        <w:rtl/>
      </w:rPr>
      <w:t xml:space="preserve">8 </w:t>
    </w:r>
    <w:r>
      <w:rPr>
        <w:rFonts w:cs="Times New Roman" w:hint="cs"/>
        <w:rtl/>
      </w:rPr>
      <w:t>می باشد</w:t>
    </w:r>
    <w:r>
      <w:rPr>
        <w:rFonts w:hint="cs"/>
        <w:rtl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0E0" w:rsidRDefault="002F00E0" w:rsidP="009D6374">
      <w:pPr>
        <w:spacing w:after="0" w:line="240" w:lineRule="auto"/>
      </w:pPr>
      <w:r>
        <w:separator/>
      </w:r>
    </w:p>
  </w:footnote>
  <w:footnote w:type="continuationSeparator" w:id="0">
    <w:p w:rsidR="002F00E0" w:rsidRDefault="002F00E0" w:rsidP="009D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9D494C">
    <w:pPr>
      <w:pStyle w:val="Header"/>
      <w:tabs>
        <w:tab w:val="clear" w:pos="9360"/>
        <w:tab w:val="right" w:pos="10029"/>
      </w:tabs>
      <w:ind w:hanging="603"/>
      <w:rPr>
        <w:sz w:val="32"/>
        <w:szCs w:val="32"/>
      </w:rPr>
    </w:pPr>
    <w:r>
      <w:rPr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855640</wp:posOffset>
              </wp:positionH>
              <wp:positionV relativeFrom="paragraph">
                <wp:posOffset>-10634</wp:posOffset>
              </wp:positionV>
              <wp:extent cx="4754880" cy="945353"/>
              <wp:effectExtent l="0" t="0" r="0" b="762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4880" cy="9453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24C7" w:rsidRDefault="00DE24C7" w:rsidP="00207ABC">
                          <w:pPr>
                            <w:jc w:val="center"/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</w:pP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چک لیست ارز</w:t>
                          </w:r>
                          <w:r w:rsidR="00207ABC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ابی واحد بیماران بین الملل </w:t>
                          </w:r>
                          <w:r w:rsidR="00207ABC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بیمارستان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</w:t>
                          </w:r>
                        </w:p>
                        <w:p w:rsidR="00DE24C7" w:rsidRPr="00F62BE8" w:rsidRDefault="00DE24C7" w:rsidP="004F1AE2">
                          <w:pPr>
                            <w:jc w:val="center"/>
                            <w:rPr>
                              <w:rFonts w:ascii="IranNastaliq" w:hAnsi="IranNastaliq" w:cs="B Titr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دانشگاه/دانشکده علوم پزشکی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....................</w:t>
                          </w:r>
                        </w:p>
                        <w:p w:rsidR="00DE24C7" w:rsidRPr="009D494C" w:rsidRDefault="00DE24C7">
                          <w:pPr>
                            <w:rPr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7.35pt;margin-top:-.85pt;width:374.4pt;height:7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" filled="f" stroked="f">
              <v:textbox>
                <w:txbxContent>
                  <w:p w:rsidR="00DE24C7" w:rsidRDefault="00DE24C7" w:rsidP="00207ABC">
                    <w:pPr>
                      <w:jc w:val="center"/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</w:pP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چک لیست ارز</w:t>
                    </w:r>
                    <w:r w:rsidR="00207ABC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ی</w:t>
                    </w: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ابی واحد بیماران بین الملل </w:t>
                    </w:r>
                    <w:r w:rsidR="00207ABC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بیمارستان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</w:t>
                    </w:r>
                  </w:p>
                  <w:p w:rsidR="00DE24C7" w:rsidRPr="00F62BE8" w:rsidRDefault="00DE24C7" w:rsidP="004F1AE2">
                    <w:pPr>
                      <w:jc w:val="center"/>
                      <w:rPr>
                        <w:rFonts w:ascii="IranNastaliq" w:hAnsi="IranNastaliq" w:cs="B Titr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دانشگاه/دانشکده علوم پزشکی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....................</w:t>
                    </w:r>
                  </w:p>
                  <w:p w:rsidR="00DE24C7" w:rsidRPr="009D494C" w:rsidRDefault="00DE24C7">
                    <w:pPr>
                      <w:rPr>
                        <w:sz w:val="8"/>
                        <w:szCs w:val="8"/>
                      </w:rPr>
                    </w:pPr>
                  </w:p>
                </w:txbxContent>
              </v:textbox>
            </v:shape>
          </w:pict>
        </mc:Fallback>
      </mc:AlternateContent>
    </w:r>
    <w:r w:rsidRPr="007F0BCD">
      <w:rPr>
        <w:noProof/>
        <w:lang w:bidi="ar-SA"/>
      </w:rPr>
      <w:drawing>
        <wp:inline distT="0" distB="0" distL="0" distR="0">
          <wp:extent cx="852441" cy="935157"/>
          <wp:effectExtent l="0" t="0" r="0" b="0"/>
          <wp:docPr id="66" name="Picture 66" descr="F:\63504059971002997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63504059971002997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75" cy="948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32"/>
        <w:szCs w:val="32"/>
      </w:rPr>
      <w:tab/>
      <w:t xml:space="preserve">   </w:t>
    </w:r>
    <w:r>
      <w:rPr>
        <w:sz w:val="32"/>
        <w:szCs w:val="32"/>
      </w:rPr>
      <w:tab/>
      <w:t xml:space="preserve">     </w:t>
    </w:r>
    <w:r w:rsidRPr="00B86B63">
      <w:rPr>
        <w:rFonts w:eastAsiaTheme="minorHAnsi" w:cs="B Mitra"/>
        <w:b/>
        <w:bCs/>
        <w:noProof/>
        <w:sz w:val="32"/>
        <w:szCs w:val="32"/>
        <w:rtl/>
        <w:lang w:bidi="ar-SA"/>
      </w:rPr>
      <w:drawing>
        <wp:inline distT="0" distB="0" distL="0" distR="0">
          <wp:extent cx="836225" cy="881182"/>
          <wp:effectExtent l="0" t="0" r="0" b="0"/>
          <wp:docPr id="67" name="Picture 67" descr="C:\Users\goudarzi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udarzi\Desktop\Untitle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731" cy="896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24C7" w:rsidRPr="0003253B" w:rsidRDefault="00DE24C7" w:rsidP="003A263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B6D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F5C"/>
    <w:multiLevelType w:val="hybridMultilevel"/>
    <w:tmpl w:val="5F248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F309F"/>
    <w:multiLevelType w:val="hybridMultilevel"/>
    <w:tmpl w:val="15965BC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7B7C"/>
    <w:multiLevelType w:val="hybridMultilevel"/>
    <w:tmpl w:val="1A4AD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5B91"/>
    <w:multiLevelType w:val="hybridMultilevel"/>
    <w:tmpl w:val="CBE47F60"/>
    <w:lvl w:ilvl="0" w:tplc="A1585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913FA"/>
    <w:multiLevelType w:val="hybridMultilevel"/>
    <w:tmpl w:val="466E35D0"/>
    <w:lvl w:ilvl="0" w:tplc="4DB6B1B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44CD"/>
    <w:multiLevelType w:val="hybridMultilevel"/>
    <w:tmpl w:val="97482BF6"/>
    <w:lvl w:ilvl="0" w:tplc="6AA25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74406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0B3E"/>
    <w:multiLevelType w:val="hybridMultilevel"/>
    <w:tmpl w:val="2CBA3DEA"/>
    <w:lvl w:ilvl="0" w:tplc="8974A88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D67F5"/>
    <w:multiLevelType w:val="hybridMultilevel"/>
    <w:tmpl w:val="65DE5B82"/>
    <w:lvl w:ilvl="0" w:tplc="872ABEF6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250C4"/>
    <w:multiLevelType w:val="hybridMultilevel"/>
    <w:tmpl w:val="6A7A4D3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6AA2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2"/>
  </w:num>
  <w:num w:numId="5">
    <w:abstractNumId w:val="10"/>
  </w:num>
  <w:num w:numId="6">
    <w:abstractNumId w:val="6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A7"/>
    <w:rsid w:val="0000590A"/>
    <w:rsid w:val="000131DD"/>
    <w:rsid w:val="00026DA7"/>
    <w:rsid w:val="0003253B"/>
    <w:rsid w:val="00040AB7"/>
    <w:rsid w:val="00040E22"/>
    <w:rsid w:val="000545C8"/>
    <w:rsid w:val="00055AA8"/>
    <w:rsid w:val="0006209D"/>
    <w:rsid w:val="00063F57"/>
    <w:rsid w:val="00067A6A"/>
    <w:rsid w:val="00072310"/>
    <w:rsid w:val="00074AAE"/>
    <w:rsid w:val="00077A07"/>
    <w:rsid w:val="000835E7"/>
    <w:rsid w:val="0008595C"/>
    <w:rsid w:val="00085A94"/>
    <w:rsid w:val="000947EE"/>
    <w:rsid w:val="000A27AB"/>
    <w:rsid w:val="000B1FB7"/>
    <w:rsid w:val="000C6BFF"/>
    <w:rsid w:val="000F5B5C"/>
    <w:rsid w:val="000F775B"/>
    <w:rsid w:val="00100C4B"/>
    <w:rsid w:val="00115437"/>
    <w:rsid w:val="00123A2A"/>
    <w:rsid w:val="0013646F"/>
    <w:rsid w:val="001373B3"/>
    <w:rsid w:val="00152838"/>
    <w:rsid w:val="001545AE"/>
    <w:rsid w:val="00163FEE"/>
    <w:rsid w:val="00173FE7"/>
    <w:rsid w:val="00175DF2"/>
    <w:rsid w:val="00186DB7"/>
    <w:rsid w:val="001901F3"/>
    <w:rsid w:val="00196D76"/>
    <w:rsid w:val="00196EEA"/>
    <w:rsid w:val="001972F6"/>
    <w:rsid w:val="001A5BD3"/>
    <w:rsid w:val="001A75C0"/>
    <w:rsid w:val="001A762D"/>
    <w:rsid w:val="001B0097"/>
    <w:rsid w:val="001B6CF9"/>
    <w:rsid w:val="001B7552"/>
    <w:rsid w:val="001E4576"/>
    <w:rsid w:val="001F293A"/>
    <w:rsid w:val="001F7EA4"/>
    <w:rsid w:val="00200350"/>
    <w:rsid w:val="002076A7"/>
    <w:rsid w:val="00207ABC"/>
    <w:rsid w:val="00216D73"/>
    <w:rsid w:val="00233D42"/>
    <w:rsid w:val="00241602"/>
    <w:rsid w:val="00246AEA"/>
    <w:rsid w:val="00247BAB"/>
    <w:rsid w:val="00264B06"/>
    <w:rsid w:val="00274388"/>
    <w:rsid w:val="00281297"/>
    <w:rsid w:val="002827D5"/>
    <w:rsid w:val="002A3955"/>
    <w:rsid w:val="002A6633"/>
    <w:rsid w:val="002C26FA"/>
    <w:rsid w:val="002E1E60"/>
    <w:rsid w:val="002E55F2"/>
    <w:rsid w:val="002F00E0"/>
    <w:rsid w:val="0030169F"/>
    <w:rsid w:val="003100F3"/>
    <w:rsid w:val="0031054C"/>
    <w:rsid w:val="0031159A"/>
    <w:rsid w:val="00314E8A"/>
    <w:rsid w:val="00342D64"/>
    <w:rsid w:val="00360049"/>
    <w:rsid w:val="00361F86"/>
    <w:rsid w:val="00367731"/>
    <w:rsid w:val="00367B0A"/>
    <w:rsid w:val="0037256D"/>
    <w:rsid w:val="0038282F"/>
    <w:rsid w:val="003A263F"/>
    <w:rsid w:val="003F154A"/>
    <w:rsid w:val="0041377A"/>
    <w:rsid w:val="00422248"/>
    <w:rsid w:val="004342DC"/>
    <w:rsid w:val="004476BA"/>
    <w:rsid w:val="004534ED"/>
    <w:rsid w:val="00453717"/>
    <w:rsid w:val="00466CF7"/>
    <w:rsid w:val="00471044"/>
    <w:rsid w:val="0047472B"/>
    <w:rsid w:val="00476F0C"/>
    <w:rsid w:val="004855B0"/>
    <w:rsid w:val="0049767C"/>
    <w:rsid w:val="004C0275"/>
    <w:rsid w:val="004D17A5"/>
    <w:rsid w:val="004D5B24"/>
    <w:rsid w:val="004D654D"/>
    <w:rsid w:val="004D7D05"/>
    <w:rsid w:val="004E62DD"/>
    <w:rsid w:val="004E68C3"/>
    <w:rsid w:val="004F1AE2"/>
    <w:rsid w:val="004F4949"/>
    <w:rsid w:val="00531EDC"/>
    <w:rsid w:val="0054249F"/>
    <w:rsid w:val="00557A6D"/>
    <w:rsid w:val="00572DA8"/>
    <w:rsid w:val="005818C9"/>
    <w:rsid w:val="005828CE"/>
    <w:rsid w:val="00582E88"/>
    <w:rsid w:val="00583E07"/>
    <w:rsid w:val="00584CD6"/>
    <w:rsid w:val="005A002C"/>
    <w:rsid w:val="005B652B"/>
    <w:rsid w:val="005C14CF"/>
    <w:rsid w:val="005C725F"/>
    <w:rsid w:val="005C7E91"/>
    <w:rsid w:val="005D3552"/>
    <w:rsid w:val="005D5A1E"/>
    <w:rsid w:val="005D7238"/>
    <w:rsid w:val="0060155C"/>
    <w:rsid w:val="00602B0A"/>
    <w:rsid w:val="006067BE"/>
    <w:rsid w:val="00606C24"/>
    <w:rsid w:val="006104CD"/>
    <w:rsid w:val="00625D2F"/>
    <w:rsid w:val="00632A97"/>
    <w:rsid w:val="00642C3A"/>
    <w:rsid w:val="00654610"/>
    <w:rsid w:val="00655B26"/>
    <w:rsid w:val="0065703D"/>
    <w:rsid w:val="0066173D"/>
    <w:rsid w:val="00670A93"/>
    <w:rsid w:val="00680A20"/>
    <w:rsid w:val="006830E3"/>
    <w:rsid w:val="0068760F"/>
    <w:rsid w:val="00697406"/>
    <w:rsid w:val="00697E49"/>
    <w:rsid w:val="006A2762"/>
    <w:rsid w:val="006B0872"/>
    <w:rsid w:val="006D719E"/>
    <w:rsid w:val="006E21AD"/>
    <w:rsid w:val="006E7720"/>
    <w:rsid w:val="006F3DBF"/>
    <w:rsid w:val="006F71B9"/>
    <w:rsid w:val="00702008"/>
    <w:rsid w:val="00707E49"/>
    <w:rsid w:val="00711751"/>
    <w:rsid w:val="00713D49"/>
    <w:rsid w:val="007219F1"/>
    <w:rsid w:val="00734C96"/>
    <w:rsid w:val="00735194"/>
    <w:rsid w:val="00741081"/>
    <w:rsid w:val="00745682"/>
    <w:rsid w:val="00745843"/>
    <w:rsid w:val="00761853"/>
    <w:rsid w:val="007669F1"/>
    <w:rsid w:val="00774D99"/>
    <w:rsid w:val="00776506"/>
    <w:rsid w:val="00777C4E"/>
    <w:rsid w:val="007827CE"/>
    <w:rsid w:val="007904BB"/>
    <w:rsid w:val="007A5492"/>
    <w:rsid w:val="007B2368"/>
    <w:rsid w:val="007B7B1E"/>
    <w:rsid w:val="007D1DB5"/>
    <w:rsid w:val="007D3333"/>
    <w:rsid w:val="007D5467"/>
    <w:rsid w:val="007E044E"/>
    <w:rsid w:val="007E3878"/>
    <w:rsid w:val="007F04A2"/>
    <w:rsid w:val="00804368"/>
    <w:rsid w:val="00806D28"/>
    <w:rsid w:val="00813D17"/>
    <w:rsid w:val="00834D2C"/>
    <w:rsid w:val="00836A4F"/>
    <w:rsid w:val="008377A0"/>
    <w:rsid w:val="00851D0E"/>
    <w:rsid w:val="00851E2D"/>
    <w:rsid w:val="00857839"/>
    <w:rsid w:val="0087282E"/>
    <w:rsid w:val="00872F14"/>
    <w:rsid w:val="00873BBF"/>
    <w:rsid w:val="00881E6D"/>
    <w:rsid w:val="00883288"/>
    <w:rsid w:val="008C0AD1"/>
    <w:rsid w:val="008C28AD"/>
    <w:rsid w:val="008C4610"/>
    <w:rsid w:val="008C7558"/>
    <w:rsid w:val="009035A2"/>
    <w:rsid w:val="00950F25"/>
    <w:rsid w:val="00952C4C"/>
    <w:rsid w:val="0095715A"/>
    <w:rsid w:val="0096461E"/>
    <w:rsid w:val="00966AF4"/>
    <w:rsid w:val="00987B8D"/>
    <w:rsid w:val="00991DAF"/>
    <w:rsid w:val="009A03F1"/>
    <w:rsid w:val="009A7372"/>
    <w:rsid w:val="009C19E3"/>
    <w:rsid w:val="009C2994"/>
    <w:rsid w:val="009C72EA"/>
    <w:rsid w:val="009D1107"/>
    <w:rsid w:val="009D494C"/>
    <w:rsid w:val="009D6374"/>
    <w:rsid w:val="009E3EE4"/>
    <w:rsid w:val="009F0D40"/>
    <w:rsid w:val="009F402A"/>
    <w:rsid w:val="009F5984"/>
    <w:rsid w:val="00A130D9"/>
    <w:rsid w:val="00A24203"/>
    <w:rsid w:val="00A35527"/>
    <w:rsid w:val="00A41ABC"/>
    <w:rsid w:val="00A474A5"/>
    <w:rsid w:val="00A53EE8"/>
    <w:rsid w:val="00A618AC"/>
    <w:rsid w:val="00A6610D"/>
    <w:rsid w:val="00A7055F"/>
    <w:rsid w:val="00A7351E"/>
    <w:rsid w:val="00A735BD"/>
    <w:rsid w:val="00A77F6C"/>
    <w:rsid w:val="00AA1A9C"/>
    <w:rsid w:val="00AB0938"/>
    <w:rsid w:val="00AB46E3"/>
    <w:rsid w:val="00AB74C3"/>
    <w:rsid w:val="00AB78CC"/>
    <w:rsid w:val="00AC661C"/>
    <w:rsid w:val="00AC67E4"/>
    <w:rsid w:val="00AD3772"/>
    <w:rsid w:val="00AD5947"/>
    <w:rsid w:val="00AD6A73"/>
    <w:rsid w:val="00AE3EC5"/>
    <w:rsid w:val="00AE4016"/>
    <w:rsid w:val="00AE78C9"/>
    <w:rsid w:val="00B01A43"/>
    <w:rsid w:val="00B11989"/>
    <w:rsid w:val="00B41323"/>
    <w:rsid w:val="00B43174"/>
    <w:rsid w:val="00B44144"/>
    <w:rsid w:val="00B45B11"/>
    <w:rsid w:val="00B45B55"/>
    <w:rsid w:val="00B47DE3"/>
    <w:rsid w:val="00B51ACA"/>
    <w:rsid w:val="00B51B89"/>
    <w:rsid w:val="00B5700A"/>
    <w:rsid w:val="00B61E15"/>
    <w:rsid w:val="00B66104"/>
    <w:rsid w:val="00B76C7C"/>
    <w:rsid w:val="00B870B4"/>
    <w:rsid w:val="00B95497"/>
    <w:rsid w:val="00BA1807"/>
    <w:rsid w:val="00BA483C"/>
    <w:rsid w:val="00BA7E5B"/>
    <w:rsid w:val="00BC15A1"/>
    <w:rsid w:val="00BC3E45"/>
    <w:rsid w:val="00BC3F0B"/>
    <w:rsid w:val="00BC4253"/>
    <w:rsid w:val="00BD1240"/>
    <w:rsid w:val="00BE3F64"/>
    <w:rsid w:val="00BE7DBC"/>
    <w:rsid w:val="00BF7AF1"/>
    <w:rsid w:val="00C053DC"/>
    <w:rsid w:val="00C127F8"/>
    <w:rsid w:val="00C35A49"/>
    <w:rsid w:val="00C427DC"/>
    <w:rsid w:val="00C54A55"/>
    <w:rsid w:val="00C85EBD"/>
    <w:rsid w:val="00CA0142"/>
    <w:rsid w:val="00CA04F8"/>
    <w:rsid w:val="00CA05E1"/>
    <w:rsid w:val="00CA75BF"/>
    <w:rsid w:val="00CC4EE8"/>
    <w:rsid w:val="00CD265E"/>
    <w:rsid w:val="00CD6084"/>
    <w:rsid w:val="00CE1814"/>
    <w:rsid w:val="00CE6DF3"/>
    <w:rsid w:val="00CF0BB2"/>
    <w:rsid w:val="00CF3FAE"/>
    <w:rsid w:val="00D020C6"/>
    <w:rsid w:val="00D0350B"/>
    <w:rsid w:val="00D045F7"/>
    <w:rsid w:val="00D07D80"/>
    <w:rsid w:val="00D46432"/>
    <w:rsid w:val="00D47A94"/>
    <w:rsid w:val="00D53BE2"/>
    <w:rsid w:val="00D6730A"/>
    <w:rsid w:val="00D80809"/>
    <w:rsid w:val="00D84E68"/>
    <w:rsid w:val="00DE24C7"/>
    <w:rsid w:val="00DE4C79"/>
    <w:rsid w:val="00DF72A7"/>
    <w:rsid w:val="00E04CF8"/>
    <w:rsid w:val="00E15B38"/>
    <w:rsid w:val="00E41B07"/>
    <w:rsid w:val="00E47FD6"/>
    <w:rsid w:val="00E6327A"/>
    <w:rsid w:val="00E6433A"/>
    <w:rsid w:val="00E67E93"/>
    <w:rsid w:val="00E75494"/>
    <w:rsid w:val="00E7745D"/>
    <w:rsid w:val="00E93C5F"/>
    <w:rsid w:val="00E97BC3"/>
    <w:rsid w:val="00EA36E2"/>
    <w:rsid w:val="00EB21CA"/>
    <w:rsid w:val="00ED0DE3"/>
    <w:rsid w:val="00EE00C0"/>
    <w:rsid w:val="00EE04CF"/>
    <w:rsid w:val="00EE4D04"/>
    <w:rsid w:val="00F20708"/>
    <w:rsid w:val="00F25F5C"/>
    <w:rsid w:val="00F31360"/>
    <w:rsid w:val="00F41EF2"/>
    <w:rsid w:val="00F4291F"/>
    <w:rsid w:val="00F57603"/>
    <w:rsid w:val="00F6192D"/>
    <w:rsid w:val="00F62BE8"/>
    <w:rsid w:val="00F70012"/>
    <w:rsid w:val="00F7510E"/>
    <w:rsid w:val="00F81547"/>
    <w:rsid w:val="00F85568"/>
    <w:rsid w:val="00F87CB0"/>
    <w:rsid w:val="00F95640"/>
    <w:rsid w:val="00F9673A"/>
    <w:rsid w:val="00F96A11"/>
    <w:rsid w:val="00FB3D33"/>
    <w:rsid w:val="00FB7885"/>
    <w:rsid w:val="00FC0435"/>
    <w:rsid w:val="00FC04F6"/>
    <w:rsid w:val="00FC6641"/>
    <w:rsid w:val="00FD5B44"/>
    <w:rsid w:val="00FE5D49"/>
    <w:rsid w:val="00FE6465"/>
    <w:rsid w:val="00FF31CE"/>
    <w:rsid w:val="00F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EE91D"/>
  <w15:docId w15:val="{B9849BF8-CE2B-40B4-8499-A4D7F155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DA7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6DA7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Subtitle 3,سرتیتر,سرتیÊÑ,ÓÑÊیÊÑ"/>
    <w:basedOn w:val="Normal"/>
    <w:uiPriority w:val="34"/>
    <w:qFormat/>
    <w:rsid w:val="00026DA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26DA7"/>
  </w:style>
  <w:style w:type="paragraph" w:styleId="Header">
    <w:name w:val="header"/>
    <w:basedOn w:val="Normal"/>
    <w:link w:val="Head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374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374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AE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59554-6298-4E3C-B882-494AE3572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mohebpour</dc:creator>
  <cp:lastModifiedBy>دانایی خانم خدیجه</cp:lastModifiedBy>
  <cp:revision>82</cp:revision>
  <cp:lastPrinted>2026-06-16T04:57:00Z</cp:lastPrinted>
  <dcterms:created xsi:type="dcterms:W3CDTF">2018-02-03T06:49:00Z</dcterms:created>
  <dcterms:modified xsi:type="dcterms:W3CDTF">2026-07-01T07:00:00Z</dcterms:modified>
</cp:coreProperties>
</file>